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2C39C" w14:textId="746F8823" w:rsidR="00B018D3" w:rsidRPr="00F560FE" w:rsidRDefault="00B018D3" w:rsidP="00F560FE">
      <w:pPr>
        <w:pStyle w:val="NormalWeb"/>
        <w:spacing w:before="2" w:after="2"/>
        <w:jc w:val="center"/>
        <w:rPr>
          <w:rFonts w:ascii="Times New Roman" w:hAnsi="Times New Roman"/>
          <w:sz w:val="32"/>
          <w:szCs w:val="32"/>
        </w:rPr>
      </w:pPr>
      <w:r w:rsidRPr="00F560FE">
        <w:rPr>
          <w:rFonts w:ascii="Times New Roman" w:hAnsi="Times New Roman"/>
          <w:b/>
          <w:bCs/>
          <w:color w:val="FF0000"/>
          <w:sz w:val="32"/>
          <w:szCs w:val="32"/>
        </w:rPr>
        <w:t>Toastmaster</w:t>
      </w:r>
      <w:r w:rsidR="00F560FE" w:rsidRPr="00F560FE">
        <w:rPr>
          <w:rFonts w:ascii="Times New Roman" w:hAnsi="Times New Roman"/>
          <w:b/>
          <w:bCs/>
          <w:color w:val="FF0000"/>
          <w:sz w:val="32"/>
          <w:szCs w:val="32"/>
        </w:rPr>
        <w:t>’s Role and Responsibilities</w:t>
      </w:r>
    </w:p>
    <w:p w14:paraId="2036E2AF" w14:textId="5B64CBBB" w:rsidR="00D6677B" w:rsidRPr="00F560FE" w:rsidRDefault="00C75D80" w:rsidP="00F560FE">
      <w:pPr>
        <w:pStyle w:val="NormalWeb"/>
        <w:spacing w:before="2" w:after="2"/>
        <w:jc w:val="both"/>
        <w:rPr>
          <w:rFonts w:ascii="Times New Roman" w:hAnsi="Times New Roman"/>
          <w:b/>
          <w:bCs/>
          <w:sz w:val="24"/>
          <w:szCs w:val="24"/>
        </w:rPr>
      </w:pPr>
      <w:r w:rsidRPr="00F560FE">
        <w:rPr>
          <w:rFonts w:ascii="Times New Roman" w:hAnsi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1979246" wp14:editId="2A3FADB1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5475600" cy="54000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vt_logo.jpg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600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136DA9" w14:textId="6315143B" w:rsidR="00651308" w:rsidRDefault="00651308" w:rsidP="00F560FE">
      <w:pPr>
        <w:pStyle w:val="NormalWeb"/>
        <w:spacing w:before="2" w:after="2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  <w:u w:val="single"/>
        </w:rPr>
        <w:t>Purpose</w:t>
      </w:r>
    </w:p>
    <w:p w14:paraId="6771750C" w14:textId="47748024" w:rsidR="00651308" w:rsidRPr="00651308" w:rsidRDefault="00651308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purpose of the Toastmaster is to introduce</w:t>
      </w:r>
      <w:r w:rsidR="00ED19A6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prepare</w:t>
      </w:r>
      <w:r w:rsidR="00ED19A6">
        <w:rPr>
          <w:rFonts w:ascii="Times New Roman" w:hAnsi="Times New Roman"/>
          <w:sz w:val="24"/>
          <w:szCs w:val="24"/>
        </w:rPr>
        <w:t>/warm up</w:t>
      </w:r>
      <w:r>
        <w:rPr>
          <w:rFonts w:ascii="Times New Roman" w:hAnsi="Times New Roman"/>
          <w:sz w:val="24"/>
          <w:szCs w:val="24"/>
        </w:rPr>
        <w:t xml:space="preserve"> the audience member for the speaker and speech ahead. </w:t>
      </w:r>
      <w:r w:rsidR="00ED19A6">
        <w:rPr>
          <w:rFonts w:ascii="Times New Roman" w:hAnsi="Times New Roman"/>
          <w:sz w:val="24"/>
          <w:szCs w:val="24"/>
        </w:rPr>
        <w:t>They will also ensure smooth transitions between speeches and ensure the respective Evaluators are prepared for their roles.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085D678" w14:textId="77777777" w:rsidR="00651308" w:rsidRPr="009F16D9" w:rsidRDefault="00651308" w:rsidP="00F560FE">
      <w:pPr>
        <w:pStyle w:val="NormalWeb"/>
        <w:spacing w:before="2" w:after="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4A31116" w14:textId="0647083B" w:rsidR="00D6677B" w:rsidRPr="00ED19A6" w:rsidRDefault="00D6677B" w:rsidP="00F560FE">
      <w:pPr>
        <w:pStyle w:val="NormalWeb"/>
        <w:spacing w:before="2" w:after="2"/>
        <w:jc w:val="both"/>
        <w:rPr>
          <w:rFonts w:ascii="Times New Roman" w:hAnsi="Times New Roman"/>
          <w:sz w:val="32"/>
          <w:szCs w:val="32"/>
          <w:u w:val="single"/>
        </w:rPr>
      </w:pPr>
      <w:r w:rsidRPr="00ED19A6">
        <w:rPr>
          <w:rFonts w:ascii="Times New Roman" w:hAnsi="Times New Roman"/>
          <w:b/>
          <w:bCs/>
          <w:sz w:val="32"/>
          <w:szCs w:val="32"/>
          <w:u w:val="single"/>
        </w:rPr>
        <w:t xml:space="preserve">Prior to the meeting </w:t>
      </w:r>
    </w:p>
    <w:p w14:paraId="2ED37E11" w14:textId="4E47DB86" w:rsidR="00D6677B" w:rsidRDefault="00D6677B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</w:p>
    <w:p w14:paraId="1CAE1FD7" w14:textId="3FE892DE" w:rsidR="00ED6B93" w:rsidRDefault="00ED6B93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Confirm attendance with wine presenter, prepared speakers, and evaluators.</w:t>
      </w:r>
    </w:p>
    <w:p w14:paraId="7B1B594A" w14:textId="77777777" w:rsidR="00ED6B93" w:rsidRDefault="00ED6B93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Ask the speaker for their:</w:t>
      </w:r>
    </w:p>
    <w:p w14:paraId="4634122E" w14:textId="77777777" w:rsidR="00ED6B93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Speech Title</w:t>
      </w:r>
    </w:p>
    <w:p w14:paraId="7968BD99" w14:textId="4A7904E1" w:rsidR="00ED6B93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Pathways Name &amp; Speech Project</w:t>
      </w:r>
    </w:p>
    <w:p w14:paraId="18A585E4" w14:textId="5DC36892" w:rsidR="00ED6B93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Introductions</w:t>
      </w:r>
    </w:p>
    <w:p w14:paraId="2C8F89C6" w14:textId="0FF472F1" w:rsidR="00ED6B93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Does the speaker need any special setup (i.e. </w:t>
      </w:r>
      <w:proofErr w:type="gramStart"/>
      <w:r>
        <w:rPr>
          <w:rFonts w:ascii="Times New Roman" w:hAnsi="Times New Roman"/>
          <w:sz w:val="24"/>
          <w:szCs w:val="24"/>
        </w:rPr>
        <w:t>props,</w:t>
      </w:r>
      <w:proofErr w:type="gramEnd"/>
      <w:r>
        <w:rPr>
          <w:rFonts w:ascii="Times New Roman" w:hAnsi="Times New Roman"/>
          <w:sz w:val="24"/>
          <w:szCs w:val="24"/>
        </w:rPr>
        <w:t xml:space="preserve"> PowerPoint)</w:t>
      </w:r>
    </w:p>
    <w:p w14:paraId="1159B099" w14:textId="59AC35D4" w:rsidR="00ED6B93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Familiarize yourself with the introduction (you may wish to rehearse beforehand).</w:t>
      </w:r>
    </w:p>
    <w:p w14:paraId="3E99F2A9" w14:textId="27B4D909" w:rsidR="00ED6B93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Encourage speaker and evaluators to connect. Evaluators should be aware of the speech project; plus, any additional areas the speaker wishes to work on.</w:t>
      </w:r>
    </w:p>
    <w:p w14:paraId="5FF6F66D" w14:textId="0F1188D5" w:rsidR="009F16D9" w:rsidRDefault="009F16D9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May consider asking Evaluator for one or two sentences in keeping with the theme. </w:t>
      </w:r>
    </w:p>
    <w:p w14:paraId="5654FE99" w14:textId="102BDEC1" w:rsidR="00ED6B93" w:rsidRPr="00F560FE" w:rsidRDefault="00ED6B93" w:rsidP="00ED6B93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Confirm all roles with the Chair.</w:t>
      </w:r>
    </w:p>
    <w:p w14:paraId="54444231" w14:textId="77777777" w:rsidR="00ED6B93" w:rsidRDefault="00ED6B93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</w:p>
    <w:p w14:paraId="02981C6F" w14:textId="690E98B4" w:rsidR="00D6677B" w:rsidRPr="00ED6B93" w:rsidRDefault="00ED6B93" w:rsidP="00F560FE">
      <w:pPr>
        <w:pStyle w:val="NormalWeb"/>
        <w:spacing w:before="2" w:after="2"/>
        <w:jc w:val="both"/>
        <w:rPr>
          <w:rFonts w:ascii="Times New Roman" w:hAnsi="Times New Roman"/>
          <w:sz w:val="32"/>
          <w:szCs w:val="32"/>
        </w:rPr>
      </w:pPr>
      <w:r w:rsidRPr="00ED6B93">
        <w:rPr>
          <w:rFonts w:ascii="Times New Roman" w:hAnsi="Times New Roman"/>
          <w:b/>
          <w:bCs/>
          <w:sz w:val="32"/>
          <w:szCs w:val="32"/>
          <w:u w:val="single"/>
        </w:rPr>
        <w:t>During the Meeting</w:t>
      </w:r>
      <w:r w:rsidR="00D6677B" w:rsidRPr="00ED6B93">
        <w:rPr>
          <w:rFonts w:ascii="Times New Roman" w:hAnsi="Times New Roman"/>
          <w:sz w:val="32"/>
          <w:szCs w:val="32"/>
        </w:rPr>
        <w:t xml:space="preserve"> </w:t>
      </w:r>
    </w:p>
    <w:p w14:paraId="20878207" w14:textId="0EB495A8" w:rsidR="00D6677B" w:rsidRDefault="00D6677B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</w:p>
    <w:p w14:paraId="122EA2D6" w14:textId="5F1AA919" w:rsidR="00D6677B" w:rsidRPr="00F560FE" w:rsidRDefault="00ED6B93" w:rsidP="00F560FE">
      <w:pPr>
        <w:pStyle w:val="NormalWeb"/>
        <w:spacing w:before="2" w:after="2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</w:t>
      </w:r>
      <w:r w:rsidR="00D6677B" w:rsidRPr="00F560FE">
        <w:rPr>
          <w:rFonts w:ascii="Times New Roman" w:hAnsi="Times New Roman"/>
          <w:b/>
          <w:bCs/>
          <w:color w:val="FF0000"/>
          <w:sz w:val="24"/>
          <w:szCs w:val="24"/>
        </w:rPr>
        <w:t xml:space="preserve">Arrive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early </w:t>
      </w:r>
      <w:r w:rsidR="00D6677B" w:rsidRPr="00F560FE">
        <w:rPr>
          <w:rFonts w:ascii="Times New Roman" w:hAnsi="Times New Roman"/>
          <w:b/>
          <w:bCs/>
          <w:color w:val="FF0000"/>
          <w:sz w:val="24"/>
          <w:szCs w:val="24"/>
        </w:rPr>
        <w:t>(6: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30 p.m.</w:t>
      </w:r>
      <w:r w:rsidR="00D6677B" w:rsidRPr="00F560FE">
        <w:rPr>
          <w:rFonts w:ascii="Times New Roman" w:hAnsi="Times New Roman"/>
          <w:b/>
          <w:bCs/>
          <w:color w:val="FF0000"/>
          <w:sz w:val="24"/>
          <w:szCs w:val="24"/>
        </w:rPr>
        <w:t xml:space="preserve"> suggested) </w:t>
      </w:r>
    </w:p>
    <w:p w14:paraId="5F2C4B7D" w14:textId="35410E9F" w:rsidR="00C51C05" w:rsidRDefault="00C51C05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</w:p>
    <w:p w14:paraId="0DEA09F7" w14:textId="40CA676B" w:rsidR="00D6677B" w:rsidRDefault="00C51C05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 xml:space="preserve">Opening address to audience: </w:t>
      </w:r>
      <w:r w:rsidR="00D6677B" w:rsidRPr="00F560FE">
        <w:rPr>
          <w:rFonts w:ascii="Times New Roman" w:hAnsi="Times New Roman"/>
          <w:sz w:val="24"/>
          <w:szCs w:val="24"/>
        </w:rPr>
        <w:t>“Mr</w:t>
      </w:r>
      <w:r>
        <w:rPr>
          <w:rFonts w:ascii="Times New Roman" w:hAnsi="Times New Roman"/>
          <w:sz w:val="24"/>
          <w:szCs w:val="24"/>
        </w:rPr>
        <w:t>.</w:t>
      </w:r>
      <w:r w:rsidR="00D6677B" w:rsidRPr="00F560FE">
        <w:rPr>
          <w:rFonts w:ascii="Times New Roman" w:hAnsi="Times New Roman"/>
          <w:sz w:val="24"/>
          <w:szCs w:val="24"/>
        </w:rPr>
        <w:t xml:space="preserve">/Madam Chair, </w:t>
      </w:r>
      <w:r>
        <w:rPr>
          <w:rFonts w:ascii="Times New Roman" w:hAnsi="Times New Roman"/>
          <w:sz w:val="24"/>
          <w:szCs w:val="24"/>
        </w:rPr>
        <w:t xml:space="preserve">visiting dignitaries (if present), </w:t>
      </w:r>
      <w:r w:rsidR="00D6677B" w:rsidRPr="00F560FE">
        <w:rPr>
          <w:rFonts w:ascii="Times New Roman" w:hAnsi="Times New Roman"/>
          <w:sz w:val="24"/>
          <w:szCs w:val="24"/>
        </w:rPr>
        <w:t>Fellow Toastmasters,</w:t>
      </w:r>
      <w:r>
        <w:rPr>
          <w:rFonts w:ascii="Times New Roman" w:hAnsi="Times New Roman"/>
          <w:sz w:val="24"/>
          <w:szCs w:val="24"/>
        </w:rPr>
        <w:t xml:space="preserve"> and</w:t>
      </w:r>
      <w:r w:rsidR="00D6677B" w:rsidRPr="00F560FE">
        <w:rPr>
          <w:rFonts w:ascii="Times New Roman" w:hAnsi="Times New Roman"/>
          <w:sz w:val="24"/>
          <w:szCs w:val="24"/>
        </w:rPr>
        <w:t xml:space="preserve"> Welcome Guests</w:t>
      </w:r>
      <w:r>
        <w:rPr>
          <w:rFonts w:ascii="Times New Roman" w:hAnsi="Times New Roman"/>
          <w:sz w:val="24"/>
          <w:szCs w:val="24"/>
        </w:rPr>
        <w:t>”</w:t>
      </w:r>
      <w:r w:rsidR="00D6677B" w:rsidRPr="00F560FE">
        <w:rPr>
          <w:rFonts w:ascii="Times New Roman" w:hAnsi="Times New Roman"/>
          <w:sz w:val="24"/>
          <w:szCs w:val="24"/>
        </w:rPr>
        <w:t xml:space="preserve">. </w:t>
      </w:r>
    </w:p>
    <w:p w14:paraId="04ACFA65" w14:textId="7B0EB906" w:rsidR="00C51C05" w:rsidRDefault="00C51C05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</w:p>
    <w:p w14:paraId="7EDD0E31" w14:textId="3A2FFACD" w:rsidR="00C51C05" w:rsidRDefault="00C51C05" w:rsidP="00F560FE">
      <w:pPr>
        <w:pStyle w:val="NormalWeb"/>
        <w:spacing w:before="2" w:after="2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b/>
          <w:bCs/>
          <w:sz w:val="24"/>
          <w:szCs w:val="24"/>
        </w:rPr>
        <w:t>Explain role nuances to benefit guests and new members:</w:t>
      </w:r>
    </w:p>
    <w:p w14:paraId="5DB55600" w14:textId="1744C057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>Note the number of speakers (maximum wine presenter, and 2 prepared speakers).</w:t>
      </w:r>
    </w:p>
    <w:p w14:paraId="0DCFE12D" w14:textId="04ED1B80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 xml:space="preserve">Acknowledge Evaluators, to ensure they remember who they are evaluating. </w:t>
      </w:r>
    </w:p>
    <w:p w14:paraId="7BB44843" w14:textId="43937DFB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>No voting of best speaker at Finding Vino.</w:t>
      </w:r>
    </w:p>
    <w:p w14:paraId="74126AD1" w14:textId="0C54DEC1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>Evaluators will be considered in the vote for Best Evaluator.</w:t>
      </w:r>
    </w:p>
    <w:p w14:paraId="57653AAB" w14:textId="77777777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 xml:space="preserve">Explain the minute of silence between speakers allows audience members to write </w:t>
      </w:r>
    </w:p>
    <w:p w14:paraId="49A12C74" w14:textId="0B4BEE13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feedback on the sheets. </w:t>
      </w:r>
    </w:p>
    <w:p w14:paraId="7AF91329" w14:textId="783D2275" w:rsidR="009F16D9" w:rsidRP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Before ending session, ask timer how much time is available for break.</w:t>
      </w:r>
    </w:p>
    <w:p w14:paraId="668D00C6" w14:textId="14A0CFB3" w:rsidR="00D6677B" w:rsidRDefault="00D6677B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</w:p>
    <w:p w14:paraId="784CD154" w14:textId="1E543443" w:rsidR="009F16D9" w:rsidRDefault="009F16D9" w:rsidP="00F560FE">
      <w:pPr>
        <w:pStyle w:val="NormalWeb"/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Remember:</w:t>
      </w:r>
    </w:p>
    <w:p w14:paraId="1F65B347" w14:textId="2CBFF1D5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>Lead the applause as the speaker or speech evaluator makes their way to/from their seat.</w:t>
      </w:r>
    </w:p>
    <w:p w14:paraId="1FB69760" w14:textId="27E9363E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>Try to give a smooth transition from one speaker to the next, and one evaluator to the next.</w:t>
      </w:r>
    </w:p>
    <w:p w14:paraId="38D2BF5E" w14:textId="2B7D76AE" w:rsidR="009F16D9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Minute of silence; ask the timer to help you time, and remind audience to fill out forms.</w:t>
      </w:r>
    </w:p>
    <w:p w14:paraId="54779329" w14:textId="1BB5B373" w:rsidR="00D6677B" w:rsidRPr="00F560FE" w:rsidRDefault="009F16D9" w:rsidP="009F16D9">
      <w:pPr>
        <w:pStyle w:val="NormalWeb"/>
        <w:tabs>
          <w:tab w:val="left" w:pos="567"/>
        </w:tabs>
        <w:spacing w:before="2" w:after="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□ </w:t>
      </w:r>
      <w:r>
        <w:rPr>
          <w:rFonts w:ascii="Times New Roman" w:hAnsi="Times New Roman"/>
          <w:sz w:val="24"/>
          <w:szCs w:val="24"/>
        </w:rPr>
        <w:t>Gives quick one or two sentence introductions of the Evaluator.</w:t>
      </w:r>
      <w:bookmarkStart w:id="0" w:name="_GoBack"/>
      <w:bookmarkEnd w:id="0"/>
    </w:p>
    <w:sectPr w:rsidR="00D6677B" w:rsidRPr="00F560FE" w:rsidSect="00ED6B93">
      <w:headerReference w:type="default" r:id="rId7"/>
      <w:pgSz w:w="12240" w:h="15840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3110E5" w14:textId="77777777" w:rsidR="00D5032B" w:rsidRDefault="00D5032B" w:rsidP="005C5222">
      <w:r>
        <w:separator/>
      </w:r>
    </w:p>
  </w:endnote>
  <w:endnote w:type="continuationSeparator" w:id="0">
    <w:p w14:paraId="1A496CA7" w14:textId="77777777" w:rsidR="00D5032B" w:rsidRDefault="00D5032B" w:rsidP="005C5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05142B" w14:textId="77777777" w:rsidR="00D5032B" w:rsidRDefault="00D5032B" w:rsidP="005C5222">
      <w:r>
        <w:separator/>
      </w:r>
    </w:p>
  </w:footnote>
  <w:footnote w:type="continuationSeparator" w:id="0">
    <w:p w14:paraId="751B0C09" w14:textId="77777777" w:rsidR="00D5032B" w:rsidRDefault="00D5032B" w:rsidP="005C5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0E7FAE" w14:textId="5FC5E188" w:rsidR="005C5222" w:rsidRDefault="001B0BB7" w:rsidP="005C5222">
    <w:pPr>
      <w:pStyle w:val="Header"/>
      <w:jc w:val="center"/>
    </w:pPr>
    <w:r w:rsidRPr="007D4E1B">
      <w:rPr>
        <w:noProof/>
      </w:rPr>
      <w:drawing>
        <wp:inline distT="0" distB="0" distL="0" distR="0" wp14:anchorId="469ABAD3" wp14:editId="7FC5BBE3">
          <wp:extent cx="5467350" cy="885825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73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F5E"/>
    <w:rsid w:val="001B0BB7"/>
    <w:rsid w:val="005C5222"/>
    <w:rsid w:val="00651308"/>
    <w:rsid w:val="006E7F4C"/>
    <w:rsid w:val="009F16D9"/>
    <w:rsid w:val="00B018D3"/>
    <w:rsid w:val="00C51C05"/>
    <w:rsid w:val="00C75D80"/>
    <w:rsid w:val="00D5032B"/>
    <w:rsid w:val="00D6677B"/>
    <w:rsid w:val="00ED19A6"/>
    <w:rsid w:val="00ED6B93"/>
    <w:rsid w:val="00F560FE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21DE3E"/>
  <w15:chartTrackingRefBased/>
  <w15:docId w15:val="{83928B73-C391-4DFA-A621-4970E00B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D03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1F6F5E"/>
    <w:pPr>
      <w:spacing w:beforeLines="1" w:afterLines="1"/>
    </w:pPr>
    <w:rPr>
      <w:rFonts w:ascii="Times" w:hAnsi="Time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C52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5222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C52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522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2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3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7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7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1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2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8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5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8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3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29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81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36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Steward</dc:creator>
  <cp:keywords/>
  <cp:lastModifiedBy>Vivien Ip</cp:lastModifiedBy>
  <cp:revision>8</cp:revision>
  <cp:lastPrinted>2017-07-18T03:23:00Z</cp:lastPrinted>
  <dcterms:created xsi:type="dcterms:W3CDTF">2020-04-17T16:36:00Z</dcterms:created>
  <dcterms:modified xsi:type="dcterms:W3CDTF">2020-04-17T17:13:00Z</dcterms:modified>
</cp:coreProperties>
</file>